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Projeto Elas.net - Recomendações de Conteúdos de Mulheres na Computação</w:t>
      </w:r>
    </w:p>
    <w:p w:rsidR="00000000" w:rsidDel="00000000" w:rsidP="00000000" w:rsidRDefault="00000000" w:rsidRPr="00000000" w14:paraId="00000002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Júlia Gonzaga e Rosane Silva</w:t>
      </w:r>
    </w:p>
    <w:p w:rsidR="00000000" w:rsidDel="00000000" w:rsidP="00000000" w:rsidRDefault="00000000" w:rsidRPr="00000000" w14:paraId="00000003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-&gt; Canais no Youtube:</w:t>
      </w:r>
    </w:p>
    <w:p w:rsidR="00000000" w:rsidDel="00000000" w:rsidP="00000000" w:rsidRDefault="00000000" w:rsidRPr="00000000" w14:paraId="00000005">
      <w:pPr>
        <w:jc w:val="left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shd w:fill="fff2cc" w:val="clear"/>
          <w:rtl w:val="0"/>
        </w:rPr>
        <w:t xml:space="preserve">-Canal Peixe Babel: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 “Transmitindo conhecimento um bit de cada vez!” </w:t>
      </w:r>
    </w:p>
    <w:p w:rsidR="00000000" w:rsidDel="00000000" w:rsidP="00000000" w:rsidRDefault="00000000" w:rsidRPr="00000000" w14:paraId="00000007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Descrição: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 O canal foi criado por Camila Laranjeira, mestre em Ciência da Computação e Vivi Mota, doutora em Ciência da Computação, ambas formadas pela UFMG e atualmente atuam como professoras na instituição. Juntas abordam diversos temas da área de TI desde o que é um algoritmo até questões mais complexas como Data Science. Além de entrevistas com profissionais sobre Tecnologia feita por mulheres, pela comunidade LGBTQI+ e por mulheres negras. </w:t>
      </w:r>
    </w:p>
    <w:p w:rsidR="00000000" w:rsidDel="00000000" w:rsidP="00000000" w:rsidRDefault="00000000" w:rsidRPr="00000000" w14:paraId="00000009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Redes sociais: </w:t>
      </w:r>
    </w:p>
    <w:p w:rsidR="00000000" w:rsidDel="00000000" w:rsidP="00000000" w:rsidRDefault="00000000" w:rsidRPr="00000000" w14:paraId="0000000B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Instagram: @canalpeixebabel </w:t>
      </w:r>
    </w:p>
    <w:p w:rsidR="00000000" w:rsidDel="00000000" w:rsidP="00000000" w:rsidRDefault="00000000" w:rsidRPr="00000000" w14:paraId="0000000C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Youtube: </w:t>
      </w:r>
      <w:hyperlink r:id="rId6">
        <w:r w:rsidDel="00000000" w:rsidR="00000000" w:rsidRPr="00000000">
          <w:rPr>
            <w:rFonts w:ascii="Comfortaa" w:cs="Comfortaa" w:eastAsia="Comfortaa" w:hAnsi="Comfortaa"/>
            <w:color w:val="1155cc"/>
            <w:sz w:val="28"/>
            <w:szCs w:val="28"/>
            <w:u w:val="single"/>
            <w:rtl w:val="0"/>
          </w:rPr>
          <w:t xml:space="preserve">https://www.youtube.com/channel/UCqB90BBr6eNRaJl-kl30Xxw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266700</wp:posOffset>
            </wp:positionV>
            <wp:extent cx="2913324" cy="1652588"/>
            <wp:effectExtent b="0" l="0" r="0" t="0"/>
            <wp:wrapSquare wrapText="bothSides" distB="114300" distT="114300" distL="114300" distR="1143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47488" l="19210" r="62561" t="34113"/>
                    <a:stretch>
                      <a:fillRect/>
                    </a:stretch>
                  </pic:blipFill>
                  <pic:spPr>
                    <a:xfrm>
                      <a:off x="0" y="0"/>
                      <a:ext cx="2913324" cy="1652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</w:rPr>
        <w:drawing>
          <wp:inline distB="114300" distT="114300" distL="114300" distR="114300">
            <wp:extent cx="2504231" cy="159543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4231" cy="159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</w:rPr>
        <w:drawing>
          <wp:inline distB="114300" distT="114300" distL="114300" distR="114300">
            <wp:extent cx="639600" cy="6396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00" cy="63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shd w:fill="cfe2f3" w:val="clear"/>
          <w:rtl w:val="0"/>
        </w:rPr>
        <w:t xml:space="preserve">-Canal Programação Dinâmica: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 “Ensino de programação e Discussões sobre Tecnologia”.</w:t>
      </w:r>
    </w:p>
    <w:p w:rsidR="00000000" w:rsidDel="00000000" w:rsidP="00000000" w:rsidRDefault="00000000" w:rsidRPr="00000000" w14:paraId="00000012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Descrição: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Canal criado por Kizzy Terra, Engenheira da Computação e Mestre em Modelagem Matemática junto ao seu cônjuge Hallisson Paz, Doutorando no IMPA e Pesquisador em visão computacional. Juntos ensinam e discutem sobre diversos conteúdos como Machine Learning, Análise de Dados, Tecnologias e inovações de mercado, promovendo além do conhecimento democrático a representatividade negra na computação, fator de grande relevância e admiração por todos nós.</w:t>
      </w:r>
    </w:p>
    <w:p w:rsidR="00000000" w:rsidDel="00000000" w:rsidP="00000000" w:rsidRDefault="00000000" w:rsidRPr="00000000" w14:paraId="00000014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Redes Sociais:</w:t>
      </w:r>
    </w:p>
    <w:p w:rsidR="00000000" w:rsidDel="00000000" w:rsidP="00000000" w:rsidRDefault="00000000" w:rsidRPr="00000000" w14:paraId="00000016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Instagram: @pgdinamica</w:t>
      </w:r>
    </w:p>
    <w:p w:rsidR="00000000" w:rsidDel="00000000" w:rsidP="00000000" w:rsidRDefault="00000000" w:rsidRPr="00000000" w14:paraId="00000017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Youtube: </w:t>
      </w:r>
      <w:hyperlink r:id="rId10">
        <w:r w:rsidDel="00000000" w:rsidR="00000000" w:rsidRPr="00000000">
          <w:rPr>
            <w:rFonts w:ascii="Comfortaa" w:cs="Comfortaa" w:eastAsia="Comfortaa" w:hAnsi="Comfortaa"/>
            <w:color w:val="1155cc"/>
            <w:sz w:val="28"/>
            <w:szCs w:val="28"/>
            <w:u w:val="single"/>
            <w:rtl w:val="0"/>
          </w:rPr>
          <w:t xml:space="preserve">https://www.youtube.com/c/Programa%C3%A7%C3%A3oDin%C3%A2mica/featured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2828925</wp:posOffset>
            </wp:positionH>
            <wp:positionV relativeFrom="paragraph">
              <wp:posOffset>340612</wp:posOffset>
            </wp:positionV>
            <wp:extent cx="3181350" cy="1743075"/>
            <wp:effectExtent b="0" l="0" r="0" t="0"/>
            <wp:wrapSquare wrapText="bothSides" distB="114300" distT="114300" distL="114300" distR="1143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44621" l="19259" r="62614" t="3773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743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jc w:val="left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</w:rPr>
        <w:drawing>
          <wp:inline distB="114300" distT="114300" distL="114300" distR="114300">
            <wp:extent cx="1890713" cy="189071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3095625</wp:posOffset>
            </wp:positionH>
            <wp:positionV relativeFrom="paragraph">
              <wp:posOffset>128588</wp:posOffset>
            </wp:positionV>
            <wp:extent cx="2914650" cy="1640022"/>
            <wp:effectExtent b="0" l="0" r="0" t="0"/>
            <wp:wrapSquare wrapText="bothSides" distB="114300" distT="114300" distL="114300" distR="1143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400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2916436" cy="1643063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6436" cy="1643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shd w:fill="f4cccc" w:val="clear"/>
          <w:rtl w:val="0"/>
        </w:rPr>
        <w:t xml:space="preserve">-Canal Laboratório da Julia: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 “Criei esse canal para compartilhar a minha visão sobre tecnologia, que algumas vezes pode ser bem diferente do que você está acostumado”</w:t>
      </w:r>
    </w:p>
    <w:p w:rsidR="00000000" w:rsidDel="00000000" w:rsidP="00000000" w:rsidRDefault="00000000" w:rsidRPr="00000000" w14:paraId="0000001D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Descrição: </w:t>
      </w: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Júlia é formada em Engenharia da Computação pela UniVali e compartilha assuntos sobre a sua experiência durante a faculdade, tecnologias, escolha da carreira e a realidade da Engenharia da Computação no Brasil.</w:t>
      </w:r>
    </w:p>
    <w:p w:rsidR="00000000" w:rsidDel="00000000" w:rsidP="00000000" w:rsidRDefault="00000000" w:rsidRPr="00000000" w14:paraId="0000001F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Redes Sociais: </w:t>
      </w:r>
    </w:p>
    <w:p w:rsidR="00000000" w:rsidDel="00000000" w:rsidP="00000000" w:rsidRDefault="00000000" w:rsidRPr="00000000" w14:paraId="00000021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Instagram: @juliaperon_</w:t>
      </w:r>
    </w:p>
    <w:p w:rsidR="00000000" w:rsidDel="00000000" w:rsidP="00000000" w:rsidRDefault="00000000" w:rsidRPr="00000000" w14:paraId="00000022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Youtube: </w:t>
      </w:r>
      <w:hyperlink r:id="rId15">
        <w:r w:rsidDel="00000000" w:rsidR="00000000" w:rsidRPr="00000000">
          <w:rPr>
            <w:rFonts w:ascii="Comfortaa" w:cs="Comfortaa" w:eastAsia="Comfortaa" w:hAnsi="Comfortaa"/>
            <w:color w:val="1155cc"/>
            <w:sz w:val="28"/>
            <w:szCs w:val="28"/>
            <w:u w:val="single"/>
            <w:rtl w:val="0"/>
          </w:rPr>
          <w:t xml:space="preserve">https://www.youtube.com/laboratoriodajulia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</w:rPr>
        <w:drawing>
          <wp:inline distB="114300" distT="114300" distL="114300" distR="114300">
            <wp:extent cx="3882863" cy="2505371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14159" l="6478" r="39036" t="23598"/>
                    <a:stretch>
                      <a:fillRect/>
                    </a:stretch>
                  </pic:blipFill>
                  <pic:spPr>
                    <a:xfrm>
                      <a:off x="0" y="0"/>
                      <a:ext cx="3882863" cy="2505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</w:rPr>
        <w:drawing>
          <wp:inline distB="114300" distT="114300" distL="114300" distR="114300">
            <wp:extent cx="3787613" cy="213911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7613" cy="2139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hyperlink" Target="https://www.youtube.com/c/Programa%C3%A7%C3%A3oDin%C3%A2mica/featured" TargetMode="External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hyperlink" Target="https://www.youtube.com/laboratoriodajulia" TargetMode="External"/><Relationship Id="rId14" Type="http://schemas.openxmlformats.org/officeDocument/2006/relationships/image" Target="media/image4.png"/><Relationship Id="rId17" Type="http://schemas.openxmlformats.org/officeDocument/2006/relationships/image" Target="media/image1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yperlink" Target="https://www.youtube.com/channel/UCqB90BBr6eNRaJl-kl30Xxw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